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BB9" w:rsidRDefault="00765BB9" w:rsidP="00207FE7">
      <w:pPr>
        <w:overflowPunct/>
        <w:autoSpaceDE/>
        <w:autoSpaceDN/>
        <w:adjustRightInd/>
        <w:rPr>
          <w:sz w:val="28"/>
          <w:szCs w:val="28"/>
          <w:lang w:val="kk-KZ"/>
        </w:rPr>
      </w:pPr>
      <w:bookmarkStart w:id="0" w:name="_GoBack"/>
      <w:bookmarkEnd w:id="0"/>
    </w:p>
    <w:p w:rsidR="005726C6" w:rsidRPr="005726C6" w:rsidRDefault="005726C6" w:rsidP="00EB2598">
      <w:pPr>
        <w:overflowPunct/>
        <w:autoSpaceDE/>
        <w:autoSpaceDN/>
        <w:adjustRightInd/>
        <w:jc w:val="right"/>
        <w:rPr>
          <w:sz w:val="28"/>
          <w:szCs w:val="28"/>
          <w:lang w:val="kk-KZ"/>
        </w:rPr>
      </w:pPr>
      <w:r w:rsidRPr="005726C6">
        <w:rPr>
          <w:sz w:val="28"/>
          <w:szCs w:val="28"/>
          <w:lang w:val="kk-KZ"/>
        </w:rPr>
        <w:t>Қызылорда облыстық мәслихатының</w:t>
      </w:r>
    </w:p>
    <w:p w:rsidR="005726C6" w:rsidRPr="005726C6" w:rsidRDefault="00EB2598" w:rsidP="005726C6">
      <w:pPr>
        <w:overflowPunct/>
        <w:autoSpaceDE/>
        <w:autoSpaceDN/>
        <w:adjustRightInd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2019</w:t>
      </w:r>
      <w:r w:rsidR="005726C6" w:rsidRPr="005726C6">
        <w:rPr>
          <w:sz w:val="28"/>
          <w:szCs w:val="28"/>
          <w:lang w:val="kk-KZ"/>
        </w:rPr>
        <w:t xml:space="preserve"> жылғы «</w:t>
      </w:r>
      <w:r w:rsidR="00C75616">
        <w:rPr>
          <w:sz w:val="28"/>
          <w:szCs w:val="28"/>
          <w:lang w:val="en-US"/>
        </w:rPr>
        <w:t>16</w:t>
      </w:r>
      <w:r w:rsidR="005726C6" w:rsidRPr="005726C6">
        <w:rPr>
          <w:sz w:val="28"/>
          <w:szCs w:val="28"/>
          <w:lang w:val="kk-KZ"/>
        </w:rPr>
        <w:t xml:space="preserve">» </w:t>
      </w:r>
      <w:r w:rsidR="00C75616">
        <w:rPr>
          <w:sz w:val="28"/>
          <w:szCs w:val="28"/>
          <w:lang w:val="kk-KZ"/>
        </w:rPr>
        <w:t xml:space="preserve">қазандағы </w:t>
      </w:r>
      <w:r w:rsidR="005726C6" w:rsidRPr="005726C6">
        <w:rPr>
          <w:sz w:val="28"/>
          <w:szCs w:val="28"/>
          <w:lang w:val="kk-KZ"/>
        </w:rPr>
        <w:t xml:space="preserve">№ </w:t>
      </w:r>
      <w:r w:rsidR="00C75616">
        <w:rPr>
          <w:sz w:val="28"/>
          <w:szCs w:val="28"/>
          <w:lang w:val="kk-KZ"/>
        </w:rPr>
        <w:t>359</w:t>
      </w:r>
      <w:r w:rsidR="005726C6" w:rsidRPr="005726C6">
        <w:rPr>
          <w:sz w:val="28"/>
          <w:szCs w:val="28"/>
          <w:lang w:val="kk-KZ"/>
        </w:rPr>
        <w:t> </w:t>
      </w:r>
    </w:p>
    <w:p w:rsidR="005726C6" w:rsidRPr="005726C6" w:rsidRDefault="005726C6" w:rsidP="005726C6">
      <w:pPr>
        <w:overflowPunct/>
        <w:autoSpaceDE/>
        <w:autoSpaceDN/>
        <w:adjustRightInd/>
        <w:jc w:val="right"/>
        <w:rPr>
          <w:sz w:val="28"/>
          <w:szCs w:val="28"/>
          <w:lang w:val="kk-KZ"/>
        </w:rPr>
      </w:pPr>
      <w:r w:rsidRPr="005726C6">
        <w:rPr>
          <w:sz w:val="28"/>
          <w:szCs w:val="28"/>
          <w:lang w:val="kk-KZ"/>
        </w:rPr>
        <w:t xml:space="preserve">шешiмiне қосымша  </w:t>
      </w:r>
    </w:p>
    <w:p w:rsidR="005726C6" w:rsidRPr="005726C6" w:rsidRDefault="005726C6" w:rsidP="005726C6">
      <w:pPr>
        <w:overflowPunct/>
        <w:autoSpaceDE/>
        <w:autoSpaceDN/>
        <w:adjustRightInd/>
        <w:jc w:val="both"/>
        <w:rPr>
          <w:color w:val="000000"/>
          <w:sz w:val="28"/>
          <w:szCs w:val="28"/>
          <w:lang w:val="kk-KZ"/>
        </w:rPr>
      </w:pPr>
    </w:p>
    <w:p w:rsidR="005726C6" w:rsidRPr="005726C6" w:rsidRDefault="005726C6" w:rsidP="005726C6">
      <w:pPr>
        <w:overflowPunct/>
        <w:autoSpaceDE/>
        <w:autoSpaceDN/>
        <w:adjustRightInd/>
        <w:jc w:val="center"/>
        <w:rPr>
          <w:b/>
          <w:sz w:val="28"/>
          <w:szCs w:val="28"/>
          <w:lang w:val="kk-KZ"/>
        </w:rPr>
      </w:pPr>
    </w:p>
    <w:p w:rsidR="005726C6" w:rsidRPr="005726C6" w:rsidRDefault="005726C6" w:rsidP="005726C6">
      <w:pPr>
        <w:overflowPunct/>
        <w:autoSpaceDE/>
        <w:autoSpaceDN/>
        <w:adjustRightInd/>
        <w:jc w:val="center"/>
        <w:rPr>
          <w:sz w:val="28"/>
          <w:szCs w:val="28"/>
          <w:lang w:val="kk-KZ"/>
        </w:rPr>
      </w:pPr>
      <w:r w:rsidRPr="005726C6">
        <w:rPr>
          <w:sz w:val="28"/>
          <w:szCs w:val="28"/>
          <w:lang w:val="kk-KZ"/>
        </w:rPr>
        <w:t>Қызылорда облысы бойынша жер үсті көздерінің су ресурстарын</w:t>
      </w:r>
    </w:p>
    <w:p w:rsidR="005726C6" w:rsidRPr="005726C6" w:rsidRDefault="005726C6" w:rsidP="005726C6">
      <w:pPr>
        <w:overflowPunct/>
        <w:autoSpaceDE/>
        <w:autoSpaceDN/>
        <w:adjustRightInd/>
        <w:jc w:val="center"/>
        <w:rPr>
          <w:sz w:val="28"/>
          <w:szCs w:val="28"/>
          <w:lang w:val="kk-KZ"/>
        </w:rPr>
      </w:pPr>
      <w:r w:rsidRPr="005726C6">
        <w:rPr>
          <w:sz w:val="28"/>
          <w:szCs w:val="28"/>
          <w:lang w:val="kk-KZ"/>
        </w:rPr>
        <w:t xml:space="preserve"> пайдаланғаны үшін төлемақы мөлшерлемелері</w:t>
      </w:r>
    </w:p>
    <w:p w:rsidR="005726C6" w:rsidRPr="005726C6" w:rsidRDefault="005726C6" w:rsidP="005726C6">
      <w:pPr>
        <w:overflowPunct/>
        <w:autoSpaceDE/>
        <w:autoSpaceDN/>
        <w:adjustRightInd/>
        <w:jc w:val="center"/>
        <w:rPr>
          <w:b/>
          <w:sz w:val="28"/>
          <w:szCs w:val="28"/>
          <w:lang w:val="kk-KZ"/>
        </w:rPr>
      </w:pPr>
    </w:p>
    <w:p w:rsidR="005726C6" w:rsidRPr="005726C6" w:rsidRDefault="005726C6" w:rsidP="005726C6">
      <w:pPr>
        <w:overflowPunct/>
        <w:autoSpaceDE/>
        <w:autoSpaceDN/>
        <w:adjustRightInd/>
        <w:jc w:val="center"/>
        <w:rPr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4248"/>
        <w:gridCol w:w="2527"/>
        <w:gridCol w:w="2271"/>
      </w:tblGrid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Сырдария өзені және Арал теңізі  бассейнінде арнаулы су пайдаланудың түрі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2201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Төлемақы мөлшерлемелері,</w:t>
            </w:r>
          </w:p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теңге</w:t>
            </w:r>
          </w:p>
        </w:tc>
      </w:tr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Тұрғын үй пайдалану және коммуналдық қызметтер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 xml:space="preserve">1000 текше метр </w:t>
            </w:r>
          </w:p>
        </w:tc>
        <w:tc>
          <w:tcPr>
            <w:tcW w:w="2201" w:type="dxa"/>
            <w:shd w:val="clear" w:color="auto" w:fill="auto"/>
          </w:tcPr>
          <w:p w:rsidR="005726C6" w:rsidRPr="005726C6" w:rsidRDefault="00EB2598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132,8</w:t>
            </w:r>
          </w:p>
        </w:tc>
      </w:tr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Өнеркәсіп, жылу энергетикасын қосқанда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jc w:val="center"/>
            </w:pPr>
            <w:r w:rsidRPr="005726C6">
              <w:rPr>
                <w:sz w:val="28"/>
                <w:szCs w:val="28"/>
                <w:lang w:val="kk-KZ"/>
              </w:rPr>
              <w:t>1000 текше метр</w:t>
            </w:r>
          </w:p>
        </w:tc>
        <w:tc>
          <w:tcPr>
            <w:tcW w:w="2201" w:type="dxa"/>
            <w:shd w:val="clear" w:color="auto" w:fill="auto"/>
          </w:tcPr>
          <w:p w:rsidR="005726C6" w:rsidRPr="005726C6" w:rsidRDefault="000107AA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376,0</w:t>
            </w:r>
          </w:p>
        </w:tc>
      </w:tr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Ауыл шаруашылығы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jc w:val="center"/>
            </w:pPr>
            <w:r w:rsidRPr="005726C6">
              <w:rPr>
                <w:sz w:val="28"/>
                <w:szCs w:val="28"/>
                <w:lang w:val="kk-KZ"/>
              </w:rPr>
              <w:t>1000 текше метр</w:t>
            </w:r>
          </w:p>
        </w:tc>
        <w:tc>
          <w:tcPr>
            <w:tcW w:w="2201" w:type="dxa"/>
            <w:shd w:val="clear" w:color="auto" w:fill="auto"/>
          </w:tcPr>
          <w:p w:rsidR="005726C6" w:rsidRPr="00891228" w:rsidRDefault="00891228" w:rsidP="00891228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kk-KZ"/>
              </w:rPr>
              <w:t>,4</w:t>
            </w:r>
          </w:p>
        </w:tc>
      </w:tr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Су көздерінен су алатын тоғандық шаруашылықтар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jc w:val="center"/>
              <w:rPr>
                <w:sz w:val="28"/>
                <w:szCs w:val="28"/>
              </w:rPr>
            </w:pPr>
            <w:r w:rsidRPr="005726C6">
              <w:rPr>
                <w:sz w:val="28"/>
                <w:szCs w:val="28"/>
                <w:lang w:val="kk-KZ"/>
              </w:rPr>
              <w:t>1000 текше метр</w:t>
            </w:r>
          </w:p>
        </w:tc>
        <w:tc>
          <w:tcPr>
            <w:tcW w:w="2201" w:type="dxa"/>
            <w:shd w:val="clear" w:color="auto" w:fill="auto"/>
          </w:tcPr>
          <w:p w:rsidR="005726C6" w:rsidRPr="005726C6" w:rsidRDefault="00EB2598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104,2</w:t>
            </w:r>
          </w:p>
        </w:tc>
      </w:tr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Су энергетика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1000 киловатт сағат</w:t>
            </w:r>
          </w:p>
        </w:tc>
        <w:tc>
          <w:tcPr>
            <w:tcW w:w="2201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-</w:t>
            </w:r>
          </w:p>
        </w:tc>
      </w:tr>
      <w:tr w:rsidR="005726C6" w:rsidRPr="005726C6" w:rsidTr="00504F7F">
        <w:tc>
          <w:tcPr>
            <w:tcW w:w="526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429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Су көлігі</w:t>
            </w:r>
          </w:p>
        </w:tc>
        <w:tc>
          <w:tcPr>
            <w:tcW w:w="2552" w:type="dxa"/>
            <w:shd w:val="clear" w:color="auto" w:fill="auto"/>
          </w:tcPr>
          <w:p w:rsidR="005726C6" w:rsidRPr="005726C6" w:rsidRDefault="005726C6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 w:rsidRPr="005726C6">
              <w:rPr>
                <w:sz w:val="28"/>
                <w:szCs w:val="28"/>
                <w:lang w:val="kk-KZ"/>
              </w:rPr>
              <w:t>тонна шақырым</w:t>
            </w:r>
          </w:p>
        </w:tc>
        <w:tc>
          <w:tcPr>
            <w:tcW w:w="2201" w:type="dxa"/>
            <w:shd w:val="clear" w:color="auto" w:fill="auto"/>
          </w:tcPr>
          <w:p w:rsidR="005726C6" w:rsidRPr="005726C6" w:rsidRDefault="00EB2598" w:rsidP="005726C6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14,3</w:t>
            </w:r>
          </w:p>
        </w:tc>
      </w:tr>
    </w:tbl>
    <w:p w:rsidR="005726C6" w:rsidRPr="005726C6" w:rsidRDefault="005726C6" w:rsidP="005726C6"/>
    <w:p w:rsidR="005726C6" w:rsidRPr="005726C6" w:rsidRDefault="005726C6" w:rsidP="005726C6">
      <w:pPr>
        <w:tabs>
          <w:tab w:val="left" w:pos="6165"/>
        </w:tabs>
        <w:jc w:val="right"/>
        <w:rPr>
          <w:lang w:val="kk-KZ"/>
        </w:rPr>
      </w:pPr>
    </w:p>
    <w:p w:rsidR="005726C6" w:rsidRPr="005726C6" w:rsidRDefault="005726C6" w:rsidP="005726C6">
      <w:pPr>
        <w:overflowPunct/>
        <w:autoSpaceDE/>
        <w:autoSpaceDN/>
        <w:adjustRightInd/>
        <w:rPr>
          <w:lang w:val="kk-KZ"/>
        </w:rPr>
      </w:pPr>
    </w:p>
    <w:p w:rsidR="005726C6" w:rsidRPr="005726C6" w:rsidRDefault="005726C6" w:rsidP="005726C6">
      <w:pPr>
        <w:overflowPunct/>
        <w:autoSpaceDE/>
        <w:autoSpaceDN/>
        <w:adjustRightInd/>
      </w:pPr>
    </w:p>
    <w:p w:rsidR="005726C6" w:rsidRPr="005726C6" w:rsidRDefault="005726C6">
      <w:pPr>
        <w:rPr>
          <w:lang w:val="kk-KZ"/>
        </w:rPr>
      </w:pPr>
    </w:p>
    <w:p w:rsidR="00D219F7" w:rsidRDefault="00D219F7"/>
    <w:p w:rsidR="00D219F7" w:rsidRDefault="006028C0">
      <w:r>
        <w:rPr>
          <w:u w:val="single"/>
        </w:rPr>
        <w:t>Қазақстан Республикасының Әділет министрлігі</w:t>
      </w:r>
    </w:p>
    <w:p w:rsidR="00D219F7" w:rsidRDefault="006028C0">
      <w:r>
        <w:rPr>
          <w:u w:val="single"/>
        </w:rPr>
        <w:t>________ облысының/қаласының Әділет департаменті</w:t>
      </w:r>
    </w:p>
    <w:p w:rsidR="00D219F7" w:rsidRDefault="006028C0">
      <w:r>
        <w:rPr>
          <w:u w:val="single"/>
        </w:rPr>
        <w:t xml:space="preserve">Нормативтік құқықтық акті </w:t>
      </w:r>
      <w:r>
        <w:rPr>
          <w:u w:val="single"/>
        </w:rPr>
        <w:t>17.10.2019</w:t>
      </w:r>
    </w:p>
    <w:p w:rsidR="00D219F7" w:rsidRDefault="006028C0">
      <w:r>
        <w:rPr>
          <w:u w:val="single"/>
        </w:rPr>
        <w:t>Нормативтік құқықтық актілерді мемлекеттік</w:t>
      </w:r>
    </w:p>
    <w:p w:rsidR="00D219F7" w:rsidRDefault="006028C0">
      <w:r>
        <w:rPr>
          <w:u w:val="single"/>
        </w:rPr>
        <w:t>тіркеудің тізіліміне № 120000-120008-6937 болып енгізілді</w:t>
      </w:r>
    </w:p>
    <w:p w:rsidR="00D219F7" w:rsidRDefault="00D219F7"/>
    <w:p w:rsidR="00D219F7" w:rsidRDefault="006028C0">
      <w:r>
        <w:rPr>
          <w:i/>
          <w:u w:val="single"/>
        </w:rPr>
        <w:t>Результаты согласования</w:t>
      </w:r>
    </w:p>
    <w:p w:rsidR="00D219F7" w:rsidRDefault="006028C0">
      <w:r>
        <w:t>ГУ «Аппарат Кызылординского областного маслихата» - Руководитель отдела Жандос Сермағанбетұлы Досжан, 16.10.2019 18:59:</w:t>
      </w:r>
      <w:r>
        <w:t>47, положительный результат проверки ЭЦП</w:t>
      </w:r>
    </w:p>
    <w:p w:rsidR="00D219F7" w:rsidRDefault="006028C0">
      <w:r>
        <w:t>ГУ «Аппарат Кызылординского областного маслихата» - Секретарь Кызылординского областного маслихата Кылышбай Алдабергенович Бисенов, 16.10.2019 19:03:12, положительный результат проверки ЭЦП</w:t>
      </w:r>
    </w:p>
    <w:p w:rsidR="00D219F7" w:rsidRDefault="006028C0">
      <w:r>
        <w:t xml:space="preserve">ГУ «Аппарат </w:t>
      </w:r>
      <w:r>
        <w:t>Кызылординского областного маслихата» - Депутат Темирхан Маликович Алимкулов, 16.10.2019 19:05:51, положительный результат проверки ЭЦП</w:t>
      </w:r>
    </w:p>
    <w:p w:rsidR="00D219F7" w:rsidRDefault="006028C0">
      <w:r>
        <w:t>Департамент юстиции Кызылординской области - Заместитель руководителя Аскар Арысланович Алимбаев, 17.10.2019 12:25:00, п</w:t>
      </w:r>
      <w:r>
        <w:t>оложительный результат проверки ЭЦП</w:t>
      </w:r>
    </w:p>
    <w:sectPr w:rsidR="00D219F7" w:rsidSect="00E838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8C0" w:rsidRDefault="006028C0" w:rsidP="00E838A1">
      <w:r>
        <w:separator/>
      </w:r>
    </w:p>
  </w:endnote>
  <w:endnote w:type="continuationSeparator" w:id="0">
    <w:p w:rsidR="006028C0" w:rsidRDefault="006028C0" w:rsidP="00E83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F7" w:rsidRDefault="006028C0">
    <w:pPr>
      <w:jc w:val="center"/>
    </w:pPr>
    <w:r>
      <w:t>Нормативтік құқықтық актілерді мемлекеттік тіркеудің тізіліміне № 120000-120008-6937 болып енгізілді</w:t>
    </w:r>
  </w:p>
  <w:p w:rsidR="00000000" w:rsidRDefault="006028C0"/>
  <w:p w:rsidR="00D219F7" w:rsidRDefault="006028C0">
    <w:pPr>
      <w:jc w:val="center"/>
    </w:pPr>
    <w:r>
      <w:t>ИС «ИПГО». Копия электронного документа. Дата  18.10.20</w:t>
    </w:r>
    <w:r>
      <w:t>19.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F7" w:rsidRDefault="006028C0">
    <w:pPr>
      <w:jc w:val="center"/>
    </w:pPr>
    <w:r>
      <w:t>ИС «ИПГО». Копия электронного документа. Дата  18.10.2019.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8C0" w:rsidRDefault="006028C0" w:rsidP="00E838A1">
      <w:r>
        <w:separator/>
      </w:r>
    </w:p>
  </w:footnote>
  <w:footnote w:type="continuationSeparator" w:id="0">
    <w:p w:rsidR="006028C0" w:rsidRDefault="006028C0" w:rsidP="00E83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F7" w:rsidRDefault="00D219F7"/>
  <w:p w:rsidR="00000000" w:rsidRDefault="006028C0"/>
  <w:sdt>
    <w:sdtPr>
      <w:id w:val="-383406535"/>
      <w:docPartObj>
        <w:docPartGallery w:val="Page Numbers (Top of Page)"/>
        <w:docPartUnique/>
      </w:docPartObj>
    </w:sdtPr>
    <w:sdtEndPr/>
    <w:sdtContent>
      <w:p w:rsidR="00E838A1" w:rsidRDefault="00E838A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838A1" w:rsidRDefault="00E838A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F7" w:rsidRDefault="00D219F7"/>
  <w:p w:rsidR="00000000" w:rsidRDefault="006028C0"/>
  <w:sdt>
    <w:sdtPr>
      <w:id w:val="-1159065328"/>
      <w:docPartObj>
        <w:docPartGallery w:val="Page Numbers (Top of Page)"/>
        <w:docPartUnique/>
      </w:docPartObj>
    </w:sdtPr>
    <w:sdtEndPr/>
    <w:sdtContent>
      <w:p w:rsidR="00E838A1" w:rsidRDefault="00E838A1">
        <w:pPr>
          <w:pStyle w:val="a6"/>
          <w:jc w:val="center"/>
        </w:pPr>
        <w:r>
          <w:rPr>
            <w:lang w:val="kk-KZ"/>
          </w:rPr>
          <w:t>2</w:t>
        </w:r>
      </w:p>
    </w:sdtContent>
  </w:sdt>
  <w:p w:rsidR="00E838A1" w:rsidRPr="00E838A1" w:rsidRDefault="00E838A1">
    <w:pPr>
      <w:pStyle w:val="a6"/>
      <w:rPr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6C6"/>
    <w:rsid w:val="000107AA"/>
    <w:rsid w:val="0008782D"/>
    <w:rsid w:val="00207FE7"/>
    <w:rsid w:val="002805B0"/>
    <w:rsid w:val="004E73C3"/>
    <w:rsid w:val="00571596"/>
    <w:rsid w:val="005726C6"/>
    <w:rsid w:val="006028C0"/>
    <w:rsid w:val="00702DF5"/>
    <w:rsid w:val="00765BB9"/>
    <w:rsid w:val="00823B80"/>
    <w:rsid w:val="00891228"/>
    <w:rsid w:val="00A25A2F"/>
    <w:rsid w:val="00B062CB"/>
    <w:rsid w:val="00C75616"/>
    <w:rsid w:val="00D219F7"/>
    <w:rsid w:val="00E838A1"/>
    <w:rsid w:val="00EB2598"/>
    <w:rsid w:val="00F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6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06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838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38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838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38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6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06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838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38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838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38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C7C4-1112-4C5B-9910-AD9A84C15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zh.zhumaeva</dc:creator>
  <cp:lastModifiedBy>zh.zhumaeva</cp:lastModifiedBy>
  <cp:revision>2</cp:revision>
  <cp:lastPrinted>2019-04-30T05:48:00Z</cp:lastPrinted>
  <dcterms:created xsi:type="dcterms:W3CDTF">2019-10-22T06:50:00Z</dcterms:created>
  <dcterms:modified xsi:type="dcterms:W3CDTF">2019-10-22T06:50:00Z</dcterms:modified>
</cp:coreProperties>
</file>